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85" w:rsidRDefault="00B77185" w:rsidP="00980773">
      <w:pPr>
        <w:pStyle w:val="Heading1"/>
        <w:spacing w:before="120"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Higiena, czyszczenie i dezynfekcja pomieszczeń i powierzchni:</w:t>
      </w:r>
    </w:p>
    <w:p w:rsidR="00B77185" w:rsidRDefault="00B77185" w:rsidP="00980773">
      <w:pPr>
        <w:jc w:val="both"/>
        <w:rPr>
          <w:rFonts w:cs="Calibri"/>
        </w:rPr>
      </w:pPr>
    </w:p>
    <w:p w:rsidR="00B77185" w:rsidRDefault="00B77185" w:rsidP="00980773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Przy wejściu głównym umieszczone są numery telefonów do powiatowej stacji sanitarno-epidemiologicznej, oddziału zakaźnego szpitala i służb medycznych. </w:t>
      </w:r>
    </w:p>
    <w:p w:rsidR="00B77185" w:rsidRDefault="00B77185" w:rsidP="00980773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Wszystkie osoby trzecie, w tym rodzice uczniów, wchodzący do szkoły mają obowiązek dezynfekowania dłoni lub zakładania rękawiczek ochronnych, zakrywania usta i nos oraz  nieprzekraczania obowiązujących </w:t>
      </w:r>
      <w:r>
        <w:rPr>
          <w:rFonts w:ascii="Calibri" w:hAnsi="Calibri" w:cs="Calibri"/>
          <w:color w:val="000000"/>
        </w:rPr>
        <w:t>stref przebywania.</w:t>
      </w:r>
    </w:p>
    <w:p w:rsidR="00B77185" w:rsidRDefault="00B77185" w:rsidP="00980773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Należy regularnie myć ręce wodą z mydłem, szczególnie po przyjściu do szkoły, przed jedzeniem, po powrocie ze świeżego powietrza i po skorzystaniu z toalety. W każdej sali dostępne są pojemniki ze środkiem dezynfekcyjnym.</w:t>
      </w:r>
    </w:p>
    <w:p w:rsidR="00B77185" w:rsidRDefault="00B77185" w:rsidP="00980773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Prowadzi się monitoring codziennych prac porządkowych, ze szczególnym uwzględnieniem utrzymywania w czystości sal zajęć, pomieszczeń sanitarnohigienicznych, ciągów komunikacyjnych, dezynfekcji powierzchni dotykowych </w:t>
      </w:r>
      <w:r>
        <w:rPr>
          <w:rFonts w:ascii="Calibri" w:hAnsi="Calibri" w:cs="Calibri"/>
        </w:rPr>
        <w:t xml:space="preserve">– </w:t>
      </w:r>
      <w:r>
        <w:rPr>
          <w:rFonts w:ascii="Calibri" w:hAnsi="Calibri" w:cs="Calibri"/>
          <w:color w:val="000000"/>
        </w:rPr>
        <w:t>poręczy, klamek i powierzchni płaskich, w tym blatów w salach i w stołówce, klawiatur, włączników.</w:t>
      </w:r>
    </w:p>
    <w:p w:rsidR="00B77185" w:rsidRDefault="00B77185" w:rsidP="00980773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Przeprowadzając dezynfekcję,  ściśle przestrzega się zaleceń producenta znajdujących się na opakowaniu środka do dezynfekcji. Ważne jest ścisłe przestrzeganie czasu niezbędnego do wywietrzenia dezynfekowanych pomieszczeń i przedmiotów, tak aby uczniowie nie byli narażeni na wdychanie oparów środków służących do dezynfekcji.</w:t>
      </w:r>
    </w:p>
    <w:p w:rsidR="00B77185" w:rsidRDefault="00B77185" w:rsidP="00980773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W pomieszczeniach sanitarnohigienicznych znajdują się  plakaty z zasadami prawidłowego mycia rąk, a przy dozownikach z płynem do dezynfekcji rąk </w:t>
      </w:r>
      <w:r>
        <w:rPr>
          <w:rFonts w:ascii="Calibri" w:hAnsi="Calibri" w:cs="Calibri"/>
        </w:rPr>
        <w:t>–</w:t>
      </w:r>
      <w:r>
        <w:rPr>
          <w:rFonts w:ascii="Calibri" w:hAnsi="Calibri" w:cs="Calibri"/>
          <w:color w:val="000000"/>
        </w:rPr>
        <w:t xml:space="preserve"> instrukcje dezynfekcji.</w:t>
      </w:r>
    </w:p>
    <w:p w:rsidR="00B77185" w:rsidRDefault="00B77185" w:rsidP="00980773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Należy na bieżąco dbać o czystość urządzeń sanitarno-higienicznych, w tym ich dezynfekcję lub</w:t>
      </w:r>
      <w:r>
        <w:rPr>
          <w:rFonts w:ascii="Calibri" w:hAnsi="Calibri" w:cs="Calibri"/>
        </w:rPr>
        <w:t xml:space="preserve"> czyszczenie z użyciem detergentu. </w:t>
      </w:r>
    </w:p>
    <w:p w:rsidR="00B77185" w:rsidRPr="00AE0D46" w:rsidRDefault="00B77185" w:rsidP="00980773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Przy wejściu do szkoły umieszczony jest pojemnik na zużyte maseczki oraz rękawice.</w:t>
      </w:r>
    </w:p>
    <w:p w:rsidR="00B77185" w:rsidRPr="00AE0D46" w:rsidRDefault="00B77185" w:rsidP="00980773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Raz w tygodniu przeprowadza się ozonowanie sal. </w:t>
      </w:r>
    </w:p>
    <w:p w:rsidR="00B77185" w:rsidRDefault="00B77185" w:rsidP="00980773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Pracownicy szkoły zobowiązani są do noszenia osłon ust i nosa w obrębie szkoły.</w:t>
      </w:r>
    </w:p>
    <w:p w:rsidR="00B77185" w:rsidRDefault="00B77185" w:rsidP="00980773">
      <w:pPr>
        <w:pStyle w:val="punkty"/>
        <w:numPr>
          <w:ilvl w:val="0"/>
          <w:numId w:val="0"/>
        </w:numPr>
        <w:ind w:left="360" w:hanging="360"/>
        <w:jc w:val="both"/>
        <w:rPr>
          <w:rFonts w:ascii="Calibri" w:hAnsi="Calibri" w:cs="Calibri"/>
          <w:color w:val="000000"/>
        </w:rPr>
      </w:pPr>
    </w:p>
    <w:p w:rsidR="00B77185" w:rsidRDefault="00B77185" w:rsidP="00980773">
      <w:pPr>
        <w:pStyle w:val="punkty"/>
        <w:numPr>
          <w:ilvl w:val="0"/>
          <w:numId w:val="0"/>
        </w:numPr>
        <w:ind w:left="360" w:hanging="360"/>
        <w:jc w:val="both"/>
        <w:rPr>
          <w:rFonts w:ascii="Calibri" w:hAnsi="Calibri" w:cs="Calibri"/>
          <w:color w:val="000000"/>
        </w:rPr>
      </w:pPr>
    </w:p>
    <w:p w:rsidR="00B77185" w:rsidRDefault="00B77185"/>
    <w:sectPr w:rsidR="00B77185" w:rsidSect="002510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185" w:rsidRDefault="00B77185">
      <w:r>
        <w:separator/>
      </w:r>
    </w:p>
  </w:endnote>
  <w:endnote w:type="continuationSeparator" w:id="0">
    <w:p w:rsidR="00B77185" w:rsidRDefault="00B77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185" w:rsidRDefault="00B77185">
      <w:r>
        <w:separator/>
      </w:r>
    </w:p>
  </w:footnote>
  <w:footnote w:type="continuationSeparator" w:id="0">
    <w:p w:rsidR="00B77185" w:rsidRDefault="00B77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85" w:rsidRDefault="00B77185" w:rsidP="00AE0D46">
    <w:pPr>
      <w:pStyle w:val="Header"/>
      <w:spacing w:after="0" w:line="240" w:lineRule="auto"/>
      <w:jc w:val="right"/>
    </w:pPr>
    <w:r>
      <w:t xml:space="preserve">Załącznik nr 2 </w:t>
    </w:r>
  </w:p>
  <w:p w:rsidR="00B77185" w:rsidRDefault="00B77185" w:rsidP="00AE0D46">
    <w:pPr>
      <w:pStyle w:val="Header"/>
      <w:spacing w:after="0" w:line="240" w:lineRule="auto"/>
      <w:jc w:val="right"/>
    </w:pPr>
    <w:r>
      <w:t>do  Zarządzenia nr 14/2020</w:t>
    </w:r>
  </w:p>
  <w:p w:rsidR="00B77185" w:rsidRDefault="00B77185" w:rsidP="00AE0D46">
    <w:pPr>
      <w:pStyle w:val="Header"/>
      <w:spacing w:after="0" w:line="240" w:lineRule="auto"/>
      <w:jc w:val="right"/>
    </w:pPr>
    <w:r>
      <w:t>Dyrektora Szkoły Podstawowej nr 2 im. Stefana Żeromskiego</w:t>
    </w:r>
  </w:p>
  <w:p w:rsidR="00B77185" w:rsidRDefault="00B77185" w:rsidP="00AE0D46">
    <w:pPr>
      <w:pStyle w:val="Header"/>
      <w:jc w:val="right"/>
    </w:pPr>
    <w:r>
      <w:t>z dnia 27 sierpnia 2020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47F"/>
    <w:multiLevelType w:val="hybridMultilevel"/>
    <w:tmpl w:val="6242E3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773"/>
    <w:rsid w:val="001A181F"/>
    <w:rsid w:val="0025103E"/>
    <w:rsid w:val="003372FD"/>
    <w:rsid w:val="0045369B"/>
    <w:rsid w:val="0089360D"/>
    <w:rsid w:val="00980773"/>
    <w:rsid w:val="00AE0D46"/>
    <w:rsid w:val="00B77185"/>
    <w:rsid w:val="00C068FD"/>
    <w:rsid w:val="00FF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7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0773"/>
    <w:pPr>
      <w:spacing w:before="360" w:after="120" w:line="240" w:lineRule="auto"/>
      <w:jc w:val="both"/>
      <w:outlineLvl w:val="0"/>
    </w:pPr>
    <w:rPr>
      <w:rFonts w:ascii="Proxima Nova" w:eastAsia="Times New Roman" w:hAnsi="Proxima Nova"/>
      <w:b/>
      <w:color w:val="E6007E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0773"/>
    <w:rPr>
      <w:rFonts w:ascii="Proxima Nova" w:hAnsi="Proxima Nova" w:cs="Times New Roman"/>
      <w:b/>
      <w:color w:val="E6007E"/>
      <w:sz w:val="24"/>
      <w:szCs w:val="24"/>
    </w:rPr>
  </w:style>
  <w:style w:type="character" w:customStyle="1" w:styleId="punktyZnak">
    <w:name w:val="punkty Znak"/>
    <w:link w:val="punkty"/>
    <w:uiPriority w:val="99"/>
    <w:locked/>
    <w:rsid w:val="00980773"/>
    <w:rPr>
      <w:rFonts w:ascii="Proxima Nova" w:hAnsi="Proxima Nova"/>
      <w:sz w:val="24"/>
    </w:rPr>
  </w:style>
  <w:style w:type="paragraph" w:customStyle="1" w:styleId="punkty">
    <w:name w:val="punkty"/>
    <w:basedOn w:val="Normal"/>
    <w:link w:val="punktyZnak"/>
    <w:uiPriority w:val="99"/>
    <w:rsid w:val="00980773"/>
    <w:pPr>
      <w:numPr>
        <w:numId w:val="1"/>
      </w:numPr>
      <w:spacing w:before="120" w:after="0" w:line="240" w:lineRule="auto"/>
    </w:pPr>
    <w:rPr>
      <w:rFonts w:ascii="Proxima Nova" w:hAnsi="Proxima Nova"/>
      <w:sz w:val="24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AE0D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0D46"/>
    <w:rPr>
      <w:rFonts w:ascii="Calibri" w:hAnsi="Calibri" w:cs="Times New Roman"/>
      <w:sz w:val="22"/>
      <w:szCs w:val="22"/>
      <w:lang w:val="pl-PL" w:eastAsia="en-US" w:bidi="ar-SA"/>
    </w:rPr>
  </w:style>
  <w:style w:type="paragraph" w:styleId="Footer">
    <w:name w:val="footer"/>
    <w:basedOn w:val="Normal"/>
    <w:link w:val="FooterChar"/>
    <w:uiPriority w:val="99"/>
    <w:rsid w:val="00AE0D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2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259</Words>
  <Characters>1557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</dc:creator>
  <cp:keywords/>
  <dc:description/>
  <cp:lastModifiedBy>BIURO</cp:lastModifiedBy>
  <cp:revision>3</cp:revision>
  <dcterms:created xsi:type="dcterms:W3CDTF">2020-08-26T17:04:00Z</dcterms:created>
  <dcterms:modified xsi:type="dcterms:W3CDTF">2020-08-31T10:18:00Z</dcterms:modified>
</cp:coreProperties>
</file>